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1EB" w:rsidRPr="004471EB" w:rsidRDefault="004471EB" w:rsidP="004471EB">
      <w:pPr>
        <w:rPr>
          <w:b/>
          <w:bCs/>
        </w:rPr>
      </w:pPr>
      <w:r w:rsidRPr="004471EB">
        <w:rPr>
          <w:b/>
          <w:bCs/>
        </w:rPr>
        <w:t>Privacyverklaring Aromapassie</w:t>
      </w:r>
    </w:p>
    <w:p w:rsidR="004471EB" w:rsidRPr="004471EB" w:rsidRDefault="004471EB" w:rsidP="004471EB">
      <w:r w:rsidRPr="004471EB">
        <w:rPr>
          <w:b/>
          <w:bCs/>
        </w:rPr>
        <w:t xml:space="preserve">Laatst bijgewerkt: </w:t>
      </w:r>
      <w:r>
        <w:rPr>
          <w:b/>
          <w:bCs/>
        </w:rPr>
        <w:t>04-07-2025</w:t>
      </w:r>
    </w:p>
    <w:p w:rsidR="004471EB" w:rsidRPr="004471EB" w:rsidRDefault="004471EB" w:rsidP="004471EB">
      <w:r w:rsidRPr="004471EB">
        <w:t>Aromapassie respecteert de privacy van alle gebruikers van haar website en draagt er zorg voor dat de persoonlijke informatie die je aan ons verstrekt, vertrouwelijk wordt behandeld. In deze privacyverklaring leggen we uit welke gegevens wij verzamelen, waarvoor we ze gebruiken en hoe we ze beveiligen.</w:t>
      </w:r>
    </w:p>
    <w:p w:rsidR="004471EB" w:rsidRPr="004471EB" w:rsidRDefault="004471EB" w:rsidP="004471EB">
      <w:pPr>
        <w:rPr>
          <w:b/>
          <w:bCs/>
        </w:rPr>
      </w:pPr>
      <w:r w:rsidRPr="004471EB">
        <w:rPr>
          <w:b/>
          <w:bCs/>
        </w:rPr>
        <w:t>1. Contactgegevens</w:t>
      </w:r>
    </w:p>
    <w:p w:rsidR="004471EB" w:rsidRPr="004471EB" w:rsidRDefault="004471EB" w:rsidP="004471EB">
      <w:r w:rsidRPr="004471EB">
        <w:t>Aromapassie</w:t>
      </w:r>
      <w:r w:rsidRPr="004471EB">
        <w:br/>
        <w:t xml:space="preserve">Website: </w:t>
      </w:r>
      <w:hyperlink r:id="rId5" w:tgtFrame="_new" w:history="1">
        <w:r w:rsidRPr="004471EB">
          <w:rPr>
            <w:rStyle w:val="Hyperlink"/>
          </w:rPr>
          <w:t>https://www.aromapassie.com</w:t>
        </w:r>
      </w:hyperlink>
      <w:r w:rsidRPr="004471EB">
        <w:br/>
        <w:t xml:space="preserve">E-mail: </w:t>
      </w:r>
      <w:r>
        <w:t>info@aromapassie.com</w:t>
      </w:r>
      <w:r w:rsidRPr="004471EB">
        <w:br/>
        <w:t xml:space="preserve">KvK-nummer: </w:t>
      </w:r>
      <w:r>
        <w:t>96057394</w:t>
      </w:r>
    </w:p>
    <w:p w:rsidR="004471EB" w:rsidRPr="004471EB" w:rsidRDefault="004471EB" w:rsidP="004471EB">
      <w:pPr>
        <w:rPr>
          <w:b/>
          <w:bCs/>
        </w:rPr>
      </w:pPr>
      <w:r w:rsidRPr="004471EB">
        <w:rPr>
          <w:b/>
          <w:bCs/>
        </w:rPr>
        <w:t>2. Welke gegevens verzamelen wij?</w:t>
      </w:r>
    </w:p>
    <w:p w:rsidR="004471EB" w:rsidRPr="004471EB" w:rsidRDefault="004471EB" w:rsidP="004471EB">
      <w:r w:rsidRPr="004471EB">
        <w:t>Wij verzamelen jouw persoonsgegevens wanneer je een bestelling plaatst via onze webshop. Dit kan de volgende gegevens omvatten:</w:t>
      </w:r>
    </w:p>
    <w:p w:rsidR="004471EB" w:rsidRPr="004471EB" w:rsidRDefault="004471EB" w:rsidP="004471EB">
      <w:pPr>
        <w:numPr>
          <w:ilvl w:val="0"/>
          <w:numId w:val="1"/>
        </w:numPr>
      </w:pPr>
      <w:r w:rsidRPr="004471EB">
        <w:t>Voor- en achternaam</w:t>
      </w:r>
    </w:p>
    <w:p w:rsidR="004471EB" w:rsidRPr="004471EB" w:rsidRDefault="004471EB" w:rsidP="004471EB">
      <w:pPr>
        <w:numPr>
          <w:ilvl w:val="0"/>
          <w:numId w:val="1"/>
        </w:numPr>
      </w:pPr>
      <w:r w:rsidRPr="004471EB">
        <w:t>Adresgegevens</w:t>
      </w:r>
    </w:p>
    <w:p w:rsidR="004471EB" w:rsidRPr="004471EB" w:rsidRDefault="004471EB" w:rsidP="004471EB">
      <w:pPr>
        <w:numPr>
          <w:ilvl w:val="0"/>
          <w:numId w:val="1"/>
        </w:numPr>
      </w:pPr>
      <w:r w:rsidRPr="004471EB">
        <w:t>E-mailadres</w:t>
      </w:r>
    </w:p>
    <w:p w:rsidR="004471EB" w:rsidRPr="004471EB" w:rsidRDefault="004471EB" w:rsidP="004471EB">
      <w:pPr>
        <w:numPr>
          <w:ilvl w:val="0"/>
          <w:numId w:val="1"/>
        </w:numPr>
      </w:pPr>
      <w:r w:rsidRPr="004471EB">
        <w:t>Telefoonnummer (optioneel)</w:t>
      </w:r>
    </w:p>
    <w:p w:rsidR="004471EB" w:rsidRPr="004471EB" w:rsidRDefault="004471EB" w:rsidP="004471EB">
      <w:pPr>
        <w:numPr>
          <w:ilvl w:val="0"/>
          <w:numId w:val="1"/>
        </w:numPr>
      </w:pPr>
      <w:r w:rsidRPr="004471EB">
        <w:t>Betaalgegevens (alleen via de betaalprovider, niet direct bij ons)</w:t>
      </w:r>
    </w:p>
    <w:p w:rsidR="004471EB" w:rsidRPr="004471EB" w:rsidRDefault="004471EB" w:rsidP="004471EB">
      <w:pPr>
        <w:numPr>
          <w:ilvl w:val="0"/>
          <w:numId w:val="1"/>
        </w:numPr>
      </w:pPr>
      <w:r w:rsidRPr="004471EB">
        <w:t>IP-adres</w:t>
      </w:r>
    </w:p>
    <w:p w:rsidR="004471EB" w:rsidRPr="004471EB" w:rsidRDefault="004471EB" w:rsidP="004471EB">
      <w:pPr>
        <w:rPr>
          <w:b/>
          <w:bCs/>
        </w:rPr>
      </w:pPr>
      <w:r w:rsidRPr="004471EB">
        <w:rPr>
          <w:b/>
          <w:bCs/>
        </w:rPr>
        <w:t>3. Waarom verwerken wij jouw gegevens?</w:t>
      </w:r>
    </w:p>
    <w:p w:rsidR="004471EB" w:rsidRPr="004471EB" w:rsidRDefault="004471EB" w:rsidP="004471EB">
      <w:r w:rsidRPr="004471EB">
        <w:t>Wij gebruiken jouw gegevens uitsluitend voor de volgende doelen:</w:t>
      </w:r>
    </w:p>
    <w:p w:rsidR="004471EB" w:rsidRPr="004471EB" w:rsidRDefault="004471EB" w:rsidP="004471EB">
      <w:pPr>
        <w:numPr>
          <w:ilvl w:val="0"/>
          <w:numId w:val="2"/>
        </w:numPr>
      </w:pPr>
      <w:r w:rsidRPr="004471EB">
        <w:t>Het verwerken van jouw bestelling</w:t>
      </w:r>
    </w:p>
    <w:p w:rsidR="004471EB" w:rsidRPr="004471EB" w:rsidRDefault="004471EB" w:rsidP="004471EB">
      <w:pPr>
        <w:numPr>
          <w:ilvl w:val="0"/>
          <w:numId w:val="2"/>
        </w:numPr>
      </w:pPr>
      <w:r w:rsidRPr="004471EB">
        <w:t>Het bezorgen van jouw bestelling</w:t>
      </w:r>
    </w:p>
    <w:p w:rsidR="004471EB" w:rsidRPr="004471EB" w:rsidRDefault="004471EB" w:rsidP="004471EB">
      <w:pPr>
        <w:numPr>
          <w:ilvl w:val="0"/>
          <w:numId w:val="2"/>
        </w:numPr>
      </w:pPr>
      <w:r w:rsidRPr="004471EB">
        <w:t>Contact met je opnemen over je bestelling (bijv. vertraging, foutje)</w:t>
      </w:r>
    </w:p>
    <w:p w:rsidR="004471EB" w:rsidRPr="004471EB" w:rsidRDefault="004471EB" w:rsidP="004471EB">
      <w:pPr>
        <w:numPr>
          <w:ilvl w:val="0"/>
          <w:numId w:val="2"/>
        </w:numPr>
      </w:pPr>
      <w:r w:rsidRPr="004471EB">
        <w:t>Wettelijke verplichtingen (zoals onze administratie voor de Belastingdienst)</w:t>
      </w:r>
    </w:p>
    <w:p w:rsidR="004471EB" w:rsidRPr="004471EB" w:rsidRDefault="004471EB" w:rsidP="004471EB">
      <w:pPr>
        <w:rPr>
          <w:b/>
          <w:bCs/>
        </w:rPr>
      </w:pPr>
      <w:r w:rsidRPr="004471EB">
        <w:rPr>
          <w:b/>
          <w:bCs/>
        </w:rPr>
        <w:t>4. Met wie delen wij jouw gegevens?</w:t>
      </w:r>
    </w:p>
    <w:p w:rsidR="004471EB" w:rsidRPr="004471EB" w:rsidRDefault="004471EB" w:rsidP="004471EB">
      <w:r w:rsidRPr="004471EB">
        <w:t>Wij delen jouw gegevens alleen met derde partijen als dat noodzakelijk is voor de uitvoering van onze diensten. Dit betreft:</w:t>
      </w:r>
    </w:p>
    <w:p w:rsidR="004471EB" w:rsidRPr="004471EB" w:rsidRDefault="004471EB" w:rsidP="004471EB">
      <w:pPr>
        <w:numPr>
          <w:ilvl w:val="0"/>
          <w:numId w:val="3"/>
        </w:numPr>
      </w:pPr>
      <w:r w:rsidRPr="004471EB">
        <w:rPr>
          <w:b/>
          <w:bCs/>
        </w:rPr>
        <w:t>Betaalproviders</w:t>
      </w:r>
      <w:r w:rsidRPr="004471EB">
        <w:t xml:space="preserve">: Voor het afhandelen van betalingen maken wij gebruik van [bijvoorbeeld </w:t>
      </w:r>
      <w:proofErr w:type="spellStart"/>
      <w:r w:rsidRPr="004471EB">
        <w:t>Mollie</w:t>
      </w:r>
      <w:proofErr w:type="spellEnd"/>
      <w:r w:rsidRPr="004471EB">
        <w:t xml:space="preserve"> of je bank]. Zij verwerken je betaalgegevens veilig en conform de AVG.</w:t>
      </w:r>
    </w:p>
    <w:p w:rsidR="004471EB" w:rsidRPr="004471EB" w:rsidRDefault="004471EB" w:rsidP="004471EB">
      <w:pPr>
        <w:numPr>
          <w:ilvl w:val="0"/>
          <w:numId w:val="3"/>
        </w:numPr>
      </w:pPr>
      <w:r w:rsidRPr="004471EB">
        <w:rPr>
          <w:b/>
          <w:bCs/>
        </w:rPr>
        <w:t>Verzenddiensten</w:t>
      </w:r>
      <w:r w:rsidRPr="004471EB">
        <w:t>: Voor het bezorgen van bestellingen delen wij je adresgegevens met post- of pakketbezorgers zoals PostNL, DHL of een andere gekozen partij.</w:t>
      </w:r>
    </w:p>
    <w:p w:rsidR="004471EB" w:rsidRPr="004471EB" w:rsidRDefault="004471EB" w:rsidP="004471EB">
      <w:pPr>
        <w:numPr>
          <w:ilvl w:val="0"/>
          <w:numId w:val="3"/>
        </w:numPr>
      </w:pPr>
      <w:r w:rsidRPr="004471EB">
        <w:rPr>
          <w:b/>
          <w:bCs/>
        </w:rPr>
        <w:t>Webhosting</w:t>
      </w:r>
      <w:r w:rsidRPr="004471EB">
        <w:t>: Onze website draait op een hostingplatform dat zorgt voor de technische afhandeling van je bezoek.</w:t>
      </w:r>
    </w:p>
    <w:p w:rsidR="004471EB" w:rsidRPr="004471EB" w:rsidRDefault="004471EB" w:rsidP="004471EB">
      <w:pPr>
        <w:numPr>
          <w:ilvl w:val="0"/>
          <w:numId w:val="3"/>
        </w:numPr>
      </w:pPr>
      <w:r w:rsidRPr="004471EB">
        <w:rPr>
          <w:b/>
          <w:bCs/>
        </w:rPr>
        <w:lastRenderedPageBreak/>
        <w:t>Administratie/accountant</w:t>
      </w:r>
      <w:r w:rsidRPr="004471EB">
        <w:t>: Alleen indien wettelijk nodig (bijv. facturatie).</w:t>
      </w:r>
    </w:p>
    <w:p w:rsidR="004471EB" w:rsidRPr="004471EB" w:rsidRDefault="004471EB" w:rsidP="004471EB">
      <w:r w:rsidRPr="004471EB">
        <w:t>Met alle verwerkers zijn verwerkersovereenkomsten gesloten.</w:t>
      </w:r>
    </w:p>
    <w:p w:rsidR="004471EB" w:rsidRPr="004471EB" w:rsidRDefault="004471EB" w:rsidP="004471EB">
      <w:pPr>
        <w:rPr>
          <w:b/>
          <w:bCs/>
        </w:rPr>
      </w:pPr>
      <w:r w:rsidRPr="004471EB">
        <w:rPr>
          <w:b/>
          <w:bCs/>
        </w:rPr>
        <w:t>5. Hoe beveiligen wij jouw gegevens?</w:t>
      </w:r>
    </w:p>
    <w:p w:rsidR="004471EB" w:rsidRPr="004471EB" w:rsidRDefault="004471EB" w:rsidP="004471EB">
      <w:r w:rsidRPr="004471EB">
        <w:t>Wij nemen passende technische en organisatorische maatregelen om misbruik, verlies, onbevoegde toegang, ongewenste openbaarmaking en ongeoorloofde wijziging tegen te gaan. Onze website is beveiligd met een SSL-certificaat (herkenbaar aan het slotje in je browser).</w:t>
      </w:r>
    </w:p>
    <w:p w:rsidR="004471EB" w:rsidRPr="004471EB" w:rsidRDefault="004471EB" w:rsidP="004471EB">
      <w:pPr>
        <w:rPr>
          <w:b/>
          <w:bCs/>
        </w:rPr>
      </w:pPr>
      <w:r w:rsidRPr="004471EB">
        <w:rPr>
          <w:b/>
          <w:bCs/>
        </w:rPr>
        <w:t>6. Hoe lang bewaren wij jouw gegevens?</w:t>
      </w:r>
    </w:p>
    <w:p w:rsidR="004471EB" w:rsidRPr="004471EB" w:rsidRDefault="004471EB" w:rsidP="004471EB">
      <w:r w:rsidRPr="004471EB">
        <w:t>Wij bewaren je persoonsgegevens niet langer dan strikt nodig is om de doelen te realiseren waarvoor je gegevens worden verzameld:</w:t>
      </w:r>
    </w:p>
    <w:p w:rsidR="004471EB" w:rsidRPr="004471EB" w:rsidRDefault="004471EB" w:rsidP="004471EB">
      <w:pPr>
        <w:numPr>
          <w:ilvl w:val="0"/>
          <w:numId w:val="4"/>
        </w:numPr>
      </w:pPr>
      <w:r w:rsidRPr="004471EB">
        <w:rPr>
          <w:b/>
          <w:bCs/>
        </w:rPr>
        <w:t>Bestelgegevens</w:t>
      </w:r>
      <w:r w:rsidRPr="004471EB">
        <w:t>: 7 jaar (wettelijke bewaarplicht van de Belastingdienst)</w:t>
      </w:r>
    </w:p>
    <w:p w:rsidR="004471EB" w:rsidRPr="004471EB" w:rsidRDefault="004471EB" w:rsidP="004471EB">
      <w:pPr>
        <w:numPr>
          <w:ilvl w:val="0"/>
          <w:numId w:val="4"/>
        </w:numPr>
      </w:pPr>
      <w:r w:rsidRPr="004471EB">
        <w:rPr>
          <w:b/>
          <w:bCs/>
        </w:rPr>
        <w:t>Overige communicatie</w:t>
      </w:r>
      <w:r w:rsidRPr="004471EB">
        <w:t>: zolang dat nodig is voor afhandeling</w:t>
      </w:r>
    </w:p>
    <w:p w:rsidR="004471EB" w:rsidRPr="004471EB" w:rsidRDefault="004471EB" w:rsidP="004471EB">
      <w:pPr>
        <w:rPr>
          <w:b/>
          <w:bCs/>
        </w:rPr>
      </w:pPr>
      <w:r w:rsidRPr="004471EB">
        <w:rPr>
          <w:b/>
          <w:bCs/>
        </w:rPr>
        <w:t>7. Jouw rechten</w:t>
      </w:r>
    </w:p>
    <w:p w:rsidR="004471EB" w:rsidRPr="004471EB" w:rsidRDefault="004471EB" w:rsidP="004471EB">
      <w:r w:rsidRPr="004471EB">
        <w:t>Je hebt de volgende rechten met betrekking tot jouw persoonsgegevens:</w:t>
      </w:r>
    </w:p>
    <w:p w:rsidR="004471EB" w:rsidRPr="004471EB" w:rsidRDefault="004471EB" w:rsidP="004471EB">
      <w:pPr>
        <w:numPr>
          <w:ilvl w:val="0"/>
          <w:numId w:val="5"/>
        </w:numPr>
      </w:pPr>
      <w:r w:rsidRPr="004471EB">
        <w:t>Recht op inzage</w:t>
      </w:r>
    </w:p>
    <w:p w:rsidR="004471EB" w:rsidRPr="004471EB" w:rsidRDefault="004471EB" w:rsidP="004471EB">
      <w:pPr>
        <w:numPr>
          <w:ilvl w:val="0"/>
          <w:numId w:val="5"/>
        </w:numPr>
      </w:pPr>
      <w:r w:rsidRPr="004471EB">
        <w:t>Recht op correctie</w:t>
      </w:r>
    </w:p>
    <w:p w:rsidR="004471EB" w:rsidRPr="004471EB" w:rsidRDefault="004471EB" w:rsidP="004471EB">
      <w:pPr>
        <w:numPr>
          <w:ilvl w:val="0"/>
          <w:numId w:val="5"/>
        </w:numPr>
      </w:pPr>
      <w:r w:rsidRPr="004471EB">
        <w:t>Recht op verwijdering (tenzij er een wettelijke verplichting is om ze te bewaren)</w:t>
      </w:r>
    </w:p>
    <w:p w:rsidR="004471EB" w:rsidRPr="004471EB" w:rsidRDefault="004471EB" w:rsidP="004471EB">
      <w:pPr>
        <w:numPr>
          <w:ilvl w:val="0"/>
          <w:numId w:val="5"/>
        </w:numPr>
      </w:pPr>
      <w:r w:rsidRPr="004471EB">
        <w:t>Recht op beperking van verwerking</w:t>
      </w:r>
    </w:p>
    <w:p w:rsidR="004471EB" w:rsidRPr="004471EB" w:rsidRDefault="004471EB" w:rsidP="004471EB">
      <w:pPr>
        <w:numPr>
          <w:ilvl w:val="0"/>
          <w:numId w:val="5"/>
        </w:numPr>
      </w:pPr>
      <w:r w:rsidRPr="004471EB">
        <w:t>Recht op bezwaar</w:t>
      </w:r>
    </w:p>
    <w:p w:rsidR="004471EB" w:rsidRPr="004471EB" w:rsidRDefault="004471EB" w:rsidP="004471EB">
      <w:pPr>
        <w:numPr>
          <w:ilvl w:val="0"/>
          <w:numId w:val="5"/>
        </w:numPr>
      </w:pPr>
      <w:r w:rsidRPr="004471EB">
        <w:t>Recht op overdraagbaarheid</w:t>
      </w:r>
    </w:p>
    <w:p w:rsidR="004471EB" w:rsidRPr="004471EB" w:rsidRDefault="004471EB" w:rsidP="004471EB">
      <w:r w:rsidRPr="004471EB">
        <w:t>Wil je gebruik maken van een van deze rechten? Neem dan contact met ons op via [jouw e-mailadres].</w:t>
      </w:r>
    </w:p>
    <w:p w:rsidR="004471EB" w:rsidRPr="004471EB" w:rsidRDefault="004471EB" w:rsidP="004471EB">
      <w:pPr>
        <w:rPr>
          <w:b/>
          <w:bCs/>
        </w:rPr>
      </w:pPr>
      <w:r w:rsidRPr="004471EB">
        <w:rPr>
          <w:b/>
          <w:bCs/>
        </w:rPr>
        <w:t>8. Cookies</w:t>
      </w:r>
    </w:p>
    <w:p w:rsidR="004471EB" w:rsidRPr="004471EB" w:rsidRDefault="004471EB" w:rsidP="004471EB">
      <w:r w:rsidRPr="004471EB">
        <w:t>Aromapassie maakt alleen gebruik van functionele cookies die nodig zijn voor het functioneren van de website en de webshop. Er worden geen trackingcookies geplaatst zonder toestemming.</w:t>
      </w:r>
    </w:p>
    <w:p w:rsidR="004471EB" w:rsidRPr="004471EB" w:rsidRDefault="004471EB" w:rsidP="004471EB">
      <w:pPr>
        <w:rPr>
          <w:b/>
          <w:bCs/>
        </w:rPr>
      </w:pPr>
      <w:r w:rsidRPr="004471EB">
        <w:rPr>
          <w:b/>
          <w:bCs/>
        </w:rPr>
        <w:t>9. Klachten</w:t>
      </w:r>
    </w:p>
    <w:p w:rsidR="004471EB" w:rsidRPr="004471EB" w:rsidRDefault="004471EB" w:rsidP="004471EB">
      <w:r w:rsidRPr="004471EB">
        <w:t xml:space="preserve">Heb je een klacht over hoe wij met jouw gegevens omgaan? Neem dan contact met ons op. Je hebt ook altijd het recht een klacht in te dienen bij de </w:t>
      </w:r>
      <w:r w:rsidRPr="004471EB">
        <w:rPr>
          <w:b/>
          <w:bCs/>
        </w:rPr>
        <w:t>Autoriteit Persoonsgegevens</w:t>
      </w:r>
      <w:r w:rsidRPr="004471EB">
        <w:t xml:space="preserve"> via </w:t>
      </w:r>
      <w:hyperlink r:id="rId6" w:tgtFrame="_new" w:history="1">
        <w:r w:rsidRPr="004471EB">
          <w:rPr>
            <w:rStyle w:val="Hyperlink"/>
          </w:rPr>
          <w:t>www.autoriteitpersoonsgegevens.nl</w:t>
        </w:r>
      </w:hyperlink>
      <w:r w:rsidRPr="004471EB">
        <w:t>.</w:t>
      </w:r>
    </w:p>
    <w:p w:rsidR="004471EB" w:rsidRPr="004471EB" w:rsidRDefault="004471EB" w:rsidP="004471EB">
      <w:pPr>
        <w:rPr>
          <w:b/>
          <w:bCs/>
        </w:rPr>
      </w:pPr>
      <w:r w:rsidRPr="004471EB">
        <w:rPr>
          <w:b/>
          <w:bCs/>
        </w:rPr>
        <w:t>10. Wijzigingen in deze verklaring</w:t>
      </w:r>
    </w:p>
    <w:p w:rsidR="004471EB" w:rsidRPr="004471EB" w:rsidRDefault="004471EB" w:rsidP="004471EB">
      <w:r w:rsidRPr="004471EB">
        <w:t>Wij kunnen deze privacyverklaring wijzigen. De meest actuele versie vind je altijd op onze website.</w:t>
      </w:r>
    </w:p>
    <w:p w:rsidR="00F66760" w:rsidRDefault="00F66760"/>
    <w:sectPr w:rsidR="00F667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52A99"/>
    <w:multiLevelType w:val="multilevel"/>
    <w:tmpl w:val="B844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E3F91"/>
    <w:multiLevelType w:val="multilevel"/>
    <w:tmpl w:val="C970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51231D"/>
    <w:multiLevelType w:val="multilevel"/>
    <w:tmpl w:val="A492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A972A9"/>
    <w:multiLevelType w:val="multilevel"/>
    <w:tmpl w:val="2638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405321"/>
    <w:multiLevelType w:val="multilevel"/>
    <w:tmpl w:val="CB78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130121">
    <w:abstractNumId w:val="1"/>
  </w:num>
  <w:num w:numId="2" w16cid:durableId="1082989268">
    <w:abstractNumId w:val="2"/>
  </w:num>
  <w:num w:numId="3" w16cid:durableId="157891139">
    <w:abstractNumId w:val="4"/>
  </w:num>
  <w:num w:numId="4" w16cid:durableId="750934653">
    <w:abstractNumId w:val="3"/>
  </w:num>
  <w:num w:numId="5" w16cid:durableId="114971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EB"/>
    <w:rsid w:val="000751D6"/>
    <w:rsid w:val="004471EB"/>
    <w:rsid w:val="008B0EB1"/>
    <w:rsid w:val="00F667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ADE2"/>
  <w15:chartTrackingRefBased/>
  <w15:docId w15:val="{B6C266AF-FBF2-4E8D-9BFB-03E7AAE0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71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71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71E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71E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471E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471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71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71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71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71E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71E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71E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71E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71E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71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71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71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71EB"/>
    <w:rPr>
      <w:rFonts w:eastAsiaTheme="majorEastAsia" w:cstheme="majorBidi"/>
      <w:color w:val="272727" w:themeColor="text1" w:themeTint="D8"/>
    </w:rPr>
  </w:style>
  <w:style w:type="paragraph" w:styleId="Titel">
    <w:name w:val="Title"/>
    <w:basedOn w:val="Standaard"/>
    <w:next w:val="Standaard"/>
    <w:link w:val="TitelChar"/>
    <w:uiPriority w:val="10"/>
    <w:qFormat/>
    <w:rsid w:val="00447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71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71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71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71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71EB"/>
    <w:rPr>
      <w:i/>
      <w:iCs/>
      <w:color w:val="404040" w:themeColor="text1" w:themeTint="BF"/>
    </w:rPr>
  </w:style>
  <w:style w:type="paragraph" w:styleId="Lijstalinea">
    <w:name w:val="List Paragraph"/>
    <w:basedOn w:val="Standaard"/>
    <w:uiPriority w:val="34"/>
    <w:qFormat/>
    <w:rsid w:val="004471EB"/>
    <w:pPr>
      <w:ind w:left="720"/>
      <w:contextualSpacing/>
    </w:pPr>
  </w:style>
  <w:style w:type="character" w:styleId="Intensievebenadrukking">
    <w:name w:val="Intense Emphasis"/>
    <w:basedOn w:val="Standaardalinea-lettertype"/>
    <w:uiPriority w:val="21"/>
    <w:qFormat/>
    <w:rsid w:val="004471EB"/>
    <w:rPr>
      <w:i/>
      <w:iCs/>
      <w:color w:val="2F5496" w:themeColor="accent1" w:themeShade="BF"/>
    </w:rPr>
  </w:style>
  <w:style w:type="paragraph" w:styleId="Duidelijkcitaat">
    <w:name w:val="Intense Quote"/>
    <w:basedOn w:val="Standaard"/>
    <w:next w:val="Standaard"/>
    <w:link w:val="DuidelijkcitaatChar"/>
    <w:uiPriority w:val="30"/>
    <w:qFormat/>
    <w:rsid w:val="004471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71EB"/>
    <w:rPr>
      <w:i/>
      <w:iCs/>
      <w:color w:val="2F5496" w:themeColor="accent1" w:themeShade="BF"/>
    </w:rPr>
  </w:style>
  <w:style w:type="character" w:styleId="Intensieveverwijzing">
    <w:name w:val="Intense Reference"/>
    <w:basedOn w:val="Standaardalinea-lettertype"/>
    <w:uiPriority w:val="32"/>
    <w:qFormat/>
    <w:rsid w:val="004471EB"/>
    <w:rPr>
      <w:b/>
      <w:bCs/>
      <w:smallCaps/>
      <w:color w:val="2F5496" w:themeColor="accent1" w:themeShade="BF"/>
      <w:spacing w:val="5"/>
    </w:rPr>
  </w:style>
  <w:style w:type="character" w:styleId="Hyperlink">
    <w:name w:val="Hyperlink"/>
    <w:basedOn w:val="Standaardalinea-lettertype"/>
    <w:uiPriority w:val="99"/>
    <w:unhideWhenUsed/>
    <w:rsid w:val="004471EB"/>
    <w:rPr>
      <w:color w:val="0563C1" w:themeColor="hyperlink"/>
      <w:u w:val="single"/>
    </w:rPr>
  </w:style>
  <w:style w:type="character" w:styleId="Onopgelostemelding">
    <w:name w:val="Unresolved Mention"/>
    <w:basedOn w:val="Standaardalinea-lettertype"/>
    <w:uiPriority w:val="99"/>
    <w:semiHidden/>
    <w:unhideWhenUsed/>
    <w:rsid w:val="00447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108065">
      <w:bodyDiv w:val="1"/>
      <w:marLeft w:val="0"/>
      <w:marRight w:val="0"/>
      <w:marTop w:val="0"/>
      <w:marBottom w:val="0"/>
      <w:divBdr>
        <w:top w:val="none" w:sz="0" w:space="0" w:color="auto"/>
        <w:left w:val="none" w:sz="0" w:space="0" w:color="auto"/>
        <w:bottom w:val="none" w:sz="0" w:space="0" w:color="auto"/>
        <w:right w:val="none" w:sz="0" w:space="0" w:color="auto"/>
      </w:divBdr>
    </w:div>
    <w:div w:id="194395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toriteitpersoonsgegevens.nl" TargetMode="External"/><Relationship Id="rId5" Type="http://schemas.openxmlformats.org/officeDocument/2006/relationships/hyperlink" Target="https://www.aromapassie.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2961</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During | De Hoofdzaak</dc:creator>
  <cp:keywords/>
  <dc:description/>
  <cp:lastModifiedBy>Marieke During | De Hoofdzaak</cp:lastModifiedBy>
  <cp:revision>1</cp:revision>
  <dcterms:created xsi:type="dcterms:W3CDTF">2025-07-04T17:16:00Z</dcterms:created>
  <dcterms:modified xsi:type="dcterms:W3CDTF">2025-07-04T17:18:00Z</dcterms:modified>
</cp:coreProperties>
</file>